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A5B" w14:textId="581EFC9E" w:rsidR="00D97558" w:rsidRPr="00821380" w:rsidRDefault="00D97558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>Вопросы по Догматическому богословию</w:t>
      </w:r>
    </w:p>
    <w:p w14:paraId="5751F87E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45F85231" w14:textId="7EB6D1E3" w:rsidR="00C81AF4" w:rsidRPr="00821380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Понятие о догматах. Свойства догматов. Догматы и богословские мнения. Ереси – причины появления догматов. Назначение догматов. Развитие догматической науки. Полнота новозаветного Откровения и развитие догматической науки. Теория "догматического развития". Православный взгляд на развитие догматической науки.</w:t>
      </w:r>
    </w:p>
    <w:p w14:paraId="469EE2AE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F71AA21" w14:textId="586B18BB" w:rsidR="0028101B" w:rsidRPr="00821380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Понятие о Священном Предании. Соотношение Священного Писания и Священного Предания. Понимание Священного Предания в православном богословии. Различные виды Предания: Символы и исповедания веры, соборные </w:t>
      </w:r>
      <w:proofErr w:type="spellStart"/>
      <w:r w:rsidRPr="00821380">
        <w:rPr>
          <w:rFonts w:ascii="Tahoma" w:hAnsi="Tahoma" w:cs="Tahoma"/>
          <w:sz w:val="24"/>
          <w:szCs w:val="24"/>
        </w:rPr>
        <w:t>вероопределения</w:t>
      </w:r>
      <w:proofErr w:type="spellEnd"/>
      <w:r w:rsidRPr="00821380">
        <w:rPr>
          <w:rFonts w:ascii="Tahoma" w:hAnsi="Tahoma" w:cs="Tahoma"/>
          <w:sz w:val="24"/>
          <w:szCs w:val="24"/>
        </w:rPr>
        <w:t>, творения святых отцов и учителей Церкви, литургическая практика Церкви. "Символические книги".</w:t>
      </w:r>
    </w:p>
    <w:p w14:paraId="1FA0B0E0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235EF35" w14:textId="537603E3" w:rsidR="0028101B" w:rsidRPr="00821380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proofErr w:type="spellStart"/>
      <w:r w:rsidRPr="00821380">
        <w:rPr>
          <w:rFonts w:ascii="Tahoma" w:hAnsi="Tahoma" w:cs="Tahoma"/>
          <w:sz w:val="24"/>
          <w:szCs w:val="24"/>
        </w:rPr>
        <w:t>Богопознание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Естественное </w:t>
      </w:r>
      <w:proofErr w:type="spellStart"/>
      <w:r w:rsidRPr="00821380">
        <w:rPr>
          <w:rFonts w:ascii="Tahoma" w:hAnsi="Tahoma" w:cs="Tahoma"/>
          <w:sz w:val="24"/>
          <w:szCs w:val="24"/>
        </w:rPr>
        <w:t>богопознание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(естественное Откровение). Сверхъестественное </w:t>
      </w:r>
      <w:proofErr w:type="spellStart"/>
      <w:r w:rsidRPr="00821380">
        <w:rPr>
          <w:rFonts w:ascii="Tahoma" w:hAnsi="Tahoma" w:cs="Tahoma"/>
          <w:sz w:val="24"/>
          <w:szCs w:val="24"/>
        </w:rPr>
        <w:t>богопознание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Границы </w:t>
      </w:r>
      <w:proofErr w:type="spellStart"/>
      <w:r w:rsidRPr="00821380">
        <w:rPr>
          <w:rFonts w:ascii="Tahoma" w:hAnsi="Tahoma" w:cs="Tahoma"/>
          <w:sz w:val="24"/>
          <w:szCs w:val="24"/>
        </w:rPr>
        <w:t>богопознания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821380">
        <w:rPr>
          <w:rFonts w:ascii="Tahoma" w:hAnsi="Tahoma" w:cs="Tahoma"/>
          <w:sz w:val="24"/>
          <w:szCs w:val="24"/>
        </w:rPr>
        <w:t>Евномианская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доктрина. Учение о </w:t>
      </w:r>
      <w:proofErr w:type="spellStart"/>
      <w:r w:rsidRPr="00821380">
        <w:rPr>
          <w:rFonts w:ascii="Tahoma" w:hAnsi="Tahoma" w:cs="Tahoma"/>
          <w:sz w:val="24"/>
          <w:szCs w:val="24"/>
        </w:rPr>
        <w:t>богопознании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великих </w:t>
      </w:r>
      <w:proofErr w:type="spellStart"/>
      <w:r w:rsidRPr="00821380">
        <w:rPr>
          <w:rFonts w:ascii="Tahoma" w:hAnsi="Tahoma" w:cs="Tahoma"/>
          <w:sz w:val="24"/>
          <w:szCs w:val="24"/>
        </w:rPr>
        <w:t>Каппадокийцев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святого Иоанна Златоуста. </w:t>
      </w:r>
      <w:proofErr w:type="spellStart"/>
      <w:r w:rsidRPr="00821380">
        <w:rPr>
          <w:rFonts w:ascii="Tahoma" w:hAnsi="Tahoma" w:cs="Tahoma"/>
          <w:sz w:val="24"/>
          <w:szCs w:val="24"/>
        </w:rPr>
        <w:t>Паламитский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взгляд на </w:t>
      </w:r>
      <w:proofErr w:type="spellStart"/>
      <w:r w:rsidRPr="00821380">
        <w:rPr>
          <w:rFonts w:ascii="Tahoma" w:hAnsi="Tahoma" w:cs="Tahoma"/>
          <w:sz w:val="24"/>
          <w:szCs w:val="24"/>
        </w:rPr>
        <w:t>Богопознание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Учение святителя Григория </w:t>
      </w:r>
      <w:proofErr w:type="spellStart"/>
      <w:r w:rsidRPr="00821380">
        <w:rPr>
          <w:rFonts w:ascii="Tahoma" w:hAnsi="Tahoma" w:cs="Tahoma"/>
          <w:sz w:val="24"/>
          <w:szCs w:val="24"/>
        </w:rPr>
        <w:t>Паламы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о различии в Боге сущности и энергии. Апофатическое и </w:t>
      </w:r>
      <w:proofErr w:type="spellStart"/>
      <w:r w:rsidRPr="00821380">
        <w:rPr>
          <w:rFonts w:ascii="Tahoma" w:hAnsi="Tahoma" w:cs="Tahoma"/>
          <w:sz w:val="24"/>
          <w:szCs w:val="24"/>
        </w:rPr>
        <w:t>катафатическое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богословие. Истинность наших представлений о Боге. Антропоморфизмы Священного Писания.</w:t>
      </w:r>
    </w:p>
    <w:p w14:paraId="717FFE4B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5C17D070" w14:textId="564B737D" w:rsidR="00881ADF" w:rsidRPr="00821380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Догмат о Пресвятой Троице. Учение о пресвятой Троице великих </w:t>
      </w:r>
      <w:proofErr w:type="spellStart"/>
      <w:r w:rsidRPr="00821380">
        <w:rPr>
          <w:rFonts w:ascii="Tahoma" w:hAnsi="Tahoma" w:cs="Tahoma"/>
          <w:sz w:val="24"/>
          <w:szCs w:val="24"/>
        </w:rPr>
        <w:t>Каппадокийцев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Свидетельства Священного Писания о троичности Лиц в Боге. Указания на троичность (множественность) Лиц в Боге в Ветхом Завете. Свидетельства о троичности в Новом Завете. Свидетельства Священного Писания о Божественном достоинстве и равенстве Божественных Лиц. Троичная терминология. Учение о “монархии” Бога Отца. Единосущие Лиц Пресвятой Троицы. Древние тринитарные заблуждения: </w:t>
      </w:r>
      <w:proofErr w:type="spellStart"/>
      <w:r w:rsidRPr="00821380">
        <w:rPr>
          <w:rFonts w:ascii="Tahoma" w:hAnsi="Tahoma" w:cs="Tahoma"/>
          <w:sz w:val="24"/>
          <w:szCs w:val="24"/>
        </w:rPr>
        <w:t>Монархианство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Динамизм или </w:t>
      </w:r>
      <w:proofErr w:type="spellStart"/>
      <w:r w:rsidRPr="00821380">
        <w:rPr>
          <w:rFonts w:ascii="Tahoma" w:hAnsi="Tahoma" w:cs="Tahoma"/>
          <w:sz w:val="24"/>
          <w:szCs w:val="24"/>
        </w:rPr>
        <w:t>адопцианство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21380">
        <w:rPr>
          <w:rFonts w:ascii="Tahoma" w:hAnsi="Tahoma" w:cs="Tahoma"/>
          <w:sz w:val="24"/>
          <w:szCs w:val="24"/>
        </w:rPr>
        <w:t>Модализм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Учение </w:t>
      </w:r>
      <w:proofErr w:type="spellStart"/>
      <w:r w:rsidRPr="00821380">
        <w:rPr>
          <w:rFonts w:ascii="Tahoma" w:hAnsi="Tahoma" w:cs="Tahoma"/>
          <w:sz w:val="24"/>
          <w:szCs w:val="24"/>
        </w:rPr>
        <w:t>Оригена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о Троице.</w:t>
      </w:r>
    </w:p>
    <w:p w14:paraId="68674E32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3F3A9DBA" w14:textId="5B409EA8" w:rsidR="00881ADF" w:rsidRPr="00821380" w:rsidRDefault="0028101B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Доктрина Ария. Опровержение арианства на Первом Вселенском соборе. Термин «единосущный» («</w:t>
      </w:r>
      <w:proofErr w:type="spellStart"/>
      <w:r w:rsidRPr="00821380">
        <w:rPr>
          <w:rFonts w:ascii="Tahoma" w:hAnsi="Tahoma" w:cs="Tahoma"/>
          <w:sz w:val="24"/>
          <w:szCs w:val="24"/>
        </w:rPr>
        <w:t>омоусиос</w:t>
      </w:r>
      <w:proofErr w:type="spellEnd"/>
      <w:r w:rsidRPr="00821380">
        <w:rPr>
          <w:rFonts w:ascii="Tahoma" w:hAnsi="Tahoma" w:cs="Tahoma"/>
          <w:sz w:val="24"/>
          <w:szCs w:val="24"/>
        </w:rPr>
        <w:t>»). Свидетельства Священного Писания о Божественном достоинстве Бога Сына и Его равенстве с Богом Отцом. Толкование так называемых "уничижительных мест" Евангелия об Иисусе Христе.</w:t>
      </w:r>
      <w:r w:rsidR="00881ADF" w:rsidRPr="00821380">
        <w:rPr>
          <w:rFonts w:ascii="Tahoma" w:hAnsi="Tahoma" w:cs="Tahoma"/>
          <w:sz w:val="24"/>
          <w:szCs w:val="24"/>
        </w:rPr>
        <w:t xml:space="preserve"> Свидетельства Откровения о Божественном достоинстве Святого Духа и Его равенстве с Отцом и Сыном. </w:t>
      </w:r>
      <w:proofErr w:type="spellStart"/>
      <w:r w:rsidR="00881ADF" w:rsidRPr="00821380">
        <w:rPr>
          <w:rFonts w:ascii="Tahoma" w:hAnsi="Tahoma" w:cs="Tahoma"/>
          <w:sz w:val="24"/>
          <w:szCs w:val="24"/>
        </w:rPr>
        <w:t>Filioque</w:t>
      </w:r>
      <w:proofErr w:type="spellEnd"/>
      <w:r w:rsidR="00881ADF" w:rsidRPr="00821380">
        <w:rPr>
          <w:rFonts w:ascii="Tahoma" w:hAnsi="Tahoma" w:cs="Tahoma"/>
          <w:sz w:val="24"/>
          <w:szCs w:val="24"/>
        </w:rPr>
        <w:t>: история учения, его опровержение Православной Церковью.</w:t>
      </w:r>
    </w:p>
    <w:p w14:paraId="59137629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D307950" w14:textId="5AA8E8A5" w:rsidR="00E124C2" w:rsidRPr="00821380" w:rsidRDefault="00881ADF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Бог как Творец мира. Нехристианские концепции происхождения мира: Дуализм. Пантеизм. Сущность христианского учения о происхождении мира. Вечность Божественного замысла о мире. Участие всех Лиц Пресвятой Троицы в деле творения. Почему Бог сотворил мир? Для чего Бог сотворил мир?</w:t>
      </w:r>
    </w:p>
    <w:p w14:paraId="1CF1F569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E6DCFD7" w14:textId="0F8AF084" w:rsidR="00881ADF" w:rsidRPr="00821380" w:rsidRDefault="00881ADF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Бог как </w:t>
      </w:r>
      <w:proofErr w:type="spellStart"/>
      <w:r w:rsidRPr="00821380">
        <w:rPr>
          <w:rFonts w:ascii="Tahoma" w:hAnsi="Tahoma" w:cs="Tahoma"/>
          <w:sz w:val="24"/>
          <w:szCs w:val="24"/>
        </w:rPr>
        <w:t>Промыслитель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мира. Действительность Промысла Божия. Ложные учения о Промысле. Действия Промысла Божия: </w:t>
      </w:r>
      <w:proofErr w:type="spellStart"/>
      <w:r w:rsidRPr="00821380">
        <w:rPr>
          <w:rFonts w:ascii="Tahoma" w:hAnsi="Tahoma" w:cs="Tahoma"/>
          <w:sz w:val="24"/>
          <w:szCs w:val="24"/>
        </w:rPr>
        <w:t>Мирохранение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21380">
        <w:rPr>
          <w:rFonts w:ascii="Tahoma" w:hAnsi="Tahoma" w:cs="Tahoma"/>
          <w:sz w:val="24"/>
          <w:szCs w:val="24"/>
        </w:rPr>
        <w:t>Мироправление</w:t>
      </w:r>
      <w:proofErr w:type="spellEnd"/>
      <w:r w:rsidRPr="00821380">
        <w:rPr>
          <w:rFonts w:ascii="Tahoma" w:hAnsi="Tahoma" w:cs="Tahoma"/>
          <w:sz w:val="24"/>
          <w:szCs w:val="24"/>
        </w:rPr>
        <w:t>. Участие Лиц Пресвятой Троицы в деле Промысла. О возможности познания Промысла Божия человеком.</w:t>
      </w:r>
    </w:p>
    <w:p w14:paraId="6039BC36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CE37579" w14:textId="21F64FAA" w:rsidR="00881ADF" w:rsidRPr="00821380" w:rsidRDefault="00881ADF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Мир духовный или ангельский. Ангелы в Священном Писании. Сотворение ангелов Богом. Время сотворения ангелов. Природа ангелов. Свойства ангельской природы. Совершенство ангельской природы. Число ангелов. Небесная иерархия. Промысл Божий о мире духовном.</w:t>
      </w:r>
    </w:p>
    <w:p w14:paraId="1BABB22C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705E8EED" w14:textId="300CF716" w:rsidR="00C752B0" w:rsidRPr="00821380" w:rsidRDefault="00881ADF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>Сотворение человека. Двуединство человеческой природы. Состав человеческой природы: дихотомия и трихотомия. Значение тела в составе человеческой природы. Свойства человеческой души. Отличие души человеческой от душ животных. Образ и подобие Божие в человеке. Назначение человека. Состояние человека до грехопадения. Первородный грех.</w:t>
      </w:r>
    </w:p>
    <w:p w14:paraId="7C6FCF85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0FD9E07" w14:textId="68791AEC" w:rsidR="00C752B0" w:rsidRPr="0082138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Понятие о Домостроительстве. Предвечный совет Пресвятой Троицы о спасении человеческого рода. Участие Лиц Пресвятой Троицы в домостроительстве. Почему воплотился именно Сын Божий: ответы Святых Отцов. Причина и цель </w:t>
      </w:r>
      <w:proofErr w:type="spellStart"/>
      <w:r w:rsidRPr="00821380">
        <w:rPr>
          <w:rFonts w:ascii="Tahoma" w:hAnsi="Tahoma" w:cs="Tahoma"/>
          <w:sz w:val="24"/>
          <w:szCs w:val="24"/>
        </w:rPr>
        <w:t>Боговоплощения.Почему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не скоро пришел на землю Спаситель? Концепция возможности </w:t>
      </w:r>
      <w:proofErr w:type="spellStart"/>
      <w:r w:rsidRPr="00821380">
        <w:rPr>
          <w:rFonts w:ascii="Tahoma" w:hAnsi="Tahoma" w:cs="Tahoma"/>
          <w:sz w:val="24"/>
          <w:szCs w:val="24"/>
        </w:rPr>
        <w:t>Боговоплощения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без грехопадения Адама.</w:t>
      </w:r>
    </w:p>
    <w:p w14:paraId="7DB888CA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1AE278C5" w14:textId="0A7F9728" w:rsidR="00C752B0" w:rsidRPr="0082138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Учение о Лице нашего Спасителя или о таинстве Воплощения. Господь Иисус Христос есть истинный Бог. Господь Иисус Христос есть истинный человек. Свидетельства Откровения о человечестве Иисуса Христа. Заблуждения относительно человечества Иисуса Христа. </w:t>
      </w:r>
      <w:proofErr w:type="spellStart"/>
      <w:r w:rsidRPr="00821380">
        <w:rPr>
          <w:rFonts w:ascii="Tahoma" w:hAnsi="Tahoma" w:cs="Tahoma"/>
          <w:sz w:val="24"/>
          <w:szCs w:val="24"/>
        </w:rPr>
        <w:t>Докетизм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Отличие Иисуса Христа от нас по человечеству. Ересь Аполлинария и опровержение ее Святыми Отцами. Православное учение о Лице Искупителя. Образ ипостасного соединения во Христе двух </w:t>
      </w:r>
      <w:proofErr w:type="spellStart"/>
      <w:r w:rsidRPr="00821380">
        <w:rPr>
          <w:rFonts w:ascii="Tahoma" w:hAnsi="Tahoma" w:cs="Tahoma"/>
          <w:sz w:val="24"/>
          <w:szCs w:val="24"/>
        </w:rPr>
        <w:t>естеств</w:t>
      </w:r>
      <w:proofErr w:type="spellEnd"/>
      <w:r w:rsidRPr="00821380">
        <w:rPr>
          <w:rFonts w:ascii="Tahoma" w:hAnsi="Tahoma" w:cs="Tahoma"/>
          <w:sz w:val="24"/>
          <w:szCs w:val="24"/>
        </w:rPr>
        <w:t>. Следствия ипостасного соединения двух природ в Иисусе Христе.</w:t>
      </w:r>
    </w:p>
    <w:p w14:paraId="5BD6897C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0354835" w14:textId="50653D7A" w:rsidR="00C752B0" w:rsidRPr="0082138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Несторианство: краткая история и суть ереси. Победа над ересью на Третьем Вселенском соборе. Православное учение о Пресвятой Богородице. </w:t>
      </w:r>
      <w:proofErr w:type="spellStart"/>
      <w:r w:rsidRPr="00821380">
        <w:rPr>
          <w:rFonts w:ascii="Tahoma" w:hAnsi="Tahoma" w:cs="Tahoma"/>
          <w:sz w:val="24"/>
          <w:szCs w:val="24"/>
        </w:rPr>
        <w:t>Орос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Халкидонского Собора. Образ соединения двух </w:t>
      </w:r>
      <w:proofErr w:type="spellStart"/>
      <w:r w:rsidRPr="00821380">
        <w:rPr>
          <w:rFonts w:ascii="Tahoma" w:hAnsi="Tahoma" w:cs="Tahoma"/>
          <w:sz w:val="24"/>
          <w:szCs w:val="24"/>
        </w:rPr>
        <w:t>естеств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во Христе. </w:t>
      </w:r>
      <w:proofErr w:type="spellStart"/>
      <w:r w:rsidRPr="00821380">
        <w:rPr>
          <w:rFonts w:ascii="Tahoma" w:hAnsi="Tahoma" w:cs="Tahoma"/>
          <w:sz w:val="24"/>
          <w:szCs w:val="24"/>
        </w:rPr>
        <w:t>Христологическая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терминология. Полемика с монофизитством и несторианством после Халкидонского Собора. Ересь монофелитства. Учение о </w:t>
      </w:r>
      <w:proofErr w:type="spellStart"/>
      <w:r w:rsidRPr="00821380">
        <w:rPr>
          <w:rFonts w:ascii="Tahoma" w:hAnsi="Tahoma" w:cs="Tahoma"/>
          <w:sz w:val="24"/>
          <w:szCs w:val="24"/>
        </w:rPr>
        <w:t>воипостасности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человеческой природы во Христе.</w:t>
      </w:r>
    </w:p>
    <w:p w14:paraId="752AD31B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0A8DAA50" w14:textId="188DA086" w:rsidR="00E124C2" w:rsidRPr="0082138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Понятие об Искуплении в свете Священного Писания. Необходимость Искупления для спасения человека. Цель Искупления. Изменение отношений между Богом и человеком вследствие Искупления. Искупление – Откровение Божественной любви к человеку. Библейские и святоотеческие образы Искупления.</w:t>
      </w:r>
    </w:p>
    <w:p w14:paraId="0C53F8A5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49A6C7E" w14:textId="4A3A3B61" w:rsidR="00C752B0" w:rsidRPr="0082138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Юридическая теория спасения: происхождение, главные положения, представленность в католическом и православном богословии, ошибка католического богословия, сильные и слабые стороны. Нравственная теория спасения: происхождение, главные положения, представленность в православном богословии, сильные и слабые стороны. Учение об Искуплении современных православных богословов. (“органическая” теория).</w:t>
      </w:r>
    </w:p>
    <w:p w14:paraId="3704C51E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9DBB422" w14:textId="4D0ADCC6" w:rsidR="00C752B0" w:rsidRPr="0082138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Составляющие Искупления: </w:t>
      </w:r>
      <w:proofErr w:type="spellStart"/>
      <w:r w:rsidRPr="00821380">
        <w:rPr>
          <w:rFonts w:ascii="Tahoma" w:hAnsi="Tahoma" w:cs="Tahoma"/>
          <w:sz w:val="24"/>
          <w:szCs w:val="24"/>
        </w:rPr>
        <w:t>Боговоплощение</w:t>
      </w:r>
      <w:proofErr w:type="spellEnd"/>
      <w:r w:rsidRPr="00821380">
        <w:rPr>
          <w:rFonts w:ascii="Tahoma" w:hAnsi="Tahoma" w:cs="Tahoma"/>
          <w:sz w:val="24"/>
          <w:szCs w:val="24"/>
        </w:rPr>
        <w:t>. Учение Господа нашего Иисуса Христа. Чудеса Спасителя. Крестная смерть. Сошествие Иисуса Христа во ад и победа над адом. Воскресение Господа Иисуса Христа. Вознесение Господа Иисуса Христа на небо. Вечное царствование Иисуса Христа по Вознесении на небо.</w:t>
      </w:r>
    </w:p>
    <w:p w14:paraId="34C47FB5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79767CE" w14:textId="4CADC8A2" w:rsidR="00E124C2" w:rsidRPr="00821380" w:rsidRDefault="00C752B0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Спасительные плоды искупительного подвига Иисуса Христа: Освобождение от наказания. Очищение от грехов. Примирение с Богом. Плоды искупительного подвига по отношению к следствиям падения. Дарование полноты благ.</w:t>
      </w:r>
    </w:p>
    <w:p w14:paraId="41F6C2B2" w14:textId="61B92FBB" w:rsidR="0007575B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8691039" w14:textId="11A014C8" w:rsidR="007A2832" w:rsidRDefault="007A2832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549E75E" w14:textId="77777777" w:rsidR="007A2832" w:rsidRPr="00821380" w:rsidRDefault="007A2832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7BEF9C0" w14:textId="32980A52" w:rsidR="00E124C2" w:rsidRPr="00821380" w:rsidRDefault="00C752B0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 xml:space="preserve">Необходимость Божественной помощи для усвоения </w:t>
      </w:r>
      <w:proofErr w:type="gramStart"/>
      <w:r w:rsidRPr="00821380">
        <w:rPr>
          <w:rFonts w:ascii="Tahoma" w:hAnsi="Tahoma" w:cs="Tahoma"/>
          <w:sz w:val="24"/>
          <w:szCs w:val="24"/>
        </w:rPr>
        <w:t>людьми</w:t>
      </w:r>
      <w:proofErr w:type="gramEnd"/>
      <w:r w:rsidRPr="00821380">
        <w:rPr>
          <w:rFonts w:ascii="Tahoma" w:hAnsi="Tahoma" w:cs="Tahoma"/>
          <w:sz w:val="24"/>
          <w:szCs w:val="24"/>
        </w:rPr>
        <w:t xml:space="preserve"> даруемого им во Христе и Христом Спасения. Учение о благодати как о силе, нас освящающей.</w:t>
      </w:r>
      <w:r w:rsidR="00E124C2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 xml:space="preserve">Понятие о благодати в свете </w:t>
      </w:r>
      <w:proofErr w:type="spellStart"/>
      <w:r w:rsidRPr="00821380">
        <w:rPr>
          <w:rFonts w:ascii="Tahoma" w:hAnsi="Tahoma" w:cs="Tahoma"/>
          <w:sz w:val="24"/>
          <w:szCs w:val="24"/>
        </w:rPr>
        <w:t>Свщ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Писания. Участие Лиц Святой Троицы в </w:t>
      </w:r>
      <w:proofErr w:type="spellStart"/>
      <w:r w:rsidRPr="00821380">
        <w:rPr>
          <w:rFonts w:ascii="Tahoma" w:hAnsi="Tahoma" w:cs="Tahoma"/>
          <w:sz w:val="24"/>
          <w:szCs w:val="24"/>
        </w:rPr>
        <w:t>раздаянии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благодати.</w:t>
      </w:r>
      <w:r w:rsidR="00E124C2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Отношение благодати к свободе.</w:t>
      </w:r>
      <w:r w:rsidR="00E124C2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 xml:space="preserve">Ложные учения об отношении благодати к свободе. </w:t>
      </w:r>
      <w:proofErr w:type="spellStart"/>
      <w:r w:rsidRPr="00821380">
        <w:rPr>
          <w:rFonts w:ascii="Tahoma" w:hAnsi="Tahoma" w:cs="Tahoma"/>
          <w:sz w:val="24"/>
          <w:szCs w:val="24"/>
        </w:rPr>
        <w:t>Пелагианство</w:t>
      </w:r>
      <w:proofErr w:type="spellEnd"/>
      <w:r w:rsidRPr="00821380">
        <w:rPr>
          <w:rFonts w:ascii="Tahoma" w:hAnsi="Tahoma" w:cs="Tahoma"/>
          <w:sz w:val="24"/>
          <w:szCs w:val="24"/>
        </w:rPr>
        <w:t>.</w:t>
      </w:r>
      <w:r w:rsidR="00E124C2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 xml:space="preserve">Учение </w:t>
      </w:r>
      <w:proofErr w:type="spellStart"/>
      <w:r w:rsidRPr="00821380">
        <w:rPr>
          <w:rFonts w:ascii="Tahoma" w:hAnsi="Tahoma" w:cs="Tahoma"/>
          <w:sz w:val="24"/>
          <w:szCs w:val="24"/>
        </w:rPr>
        <w:t>блж</w:t>
      </w:r>
      <w:proofErr w:type="spellEnd"/>
      <w:r w:rsidRPr="00821380">
        <w:rPr>
          <w:rFonts w:ascii="Tahoma" w:hAnsi="Tahoma" w:cs="Tahoma"/>
          <w:sz w:val="24"/>
          <w:szCs w:val="24"/>
        </w:rPr>
        <w:t>. Августина о свободе и благодати.</w:t>
      </w:r>
      <w:r w:rsidR="00E124C2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Православное учение об отношении благодати к свободе. Значение веры и добрых дел в устроении спасения.</w:t>
      </w:r>
    </w:p>
    <w:p w14:paraId="0DD0B599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2D4E581" w14:textId="43728512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Церковь как орудие, через которое Господь совершает наше спасение. Понятие о Церкви Христовой. Понятие о Церкви Христовой на земле. Основание Церкви Господом Иисусом Христом. Цель и назначение Церкви. Иисус Христос — Глава Церкви, и Святый Дух — Параклит. </w:t>
      </w:r>
      <w:proofErr w:type="spellStart"/>
      <w:r w:rsidRPr="00821380">
        <w:rPr>
          <w:rFonts w:ascii="Tahoma" w:hAnsi="Tahoma" w:cs="Tahoma"/>
          <w:sz w:val="24"/>
          <w:szCs w:val="24"/>
        </w:rPr>
        <w:t>Христологический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21380">
        <w:rPr>
          <w:rFonts w:ascii="Tahoma" w:hAnsi="Tahoma" w:cs="Tahoma"/>
          <w:sz w:val="24"/>
          <w:szCs w:val="24"/>
        </w:rPr>
        <w:t>пневматологический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аспекты Церкви. </w:t>
      </w:r>
      <w:proofErr w:type="spellStart"/>
      <w:r w:rsidRPr="00821380">
        <w:rPr>
          <w:rFonts w:ascii="Tahoma" w:hAnsi="Tahoma" w:cs="Tahoma"/>
          <w:sz w:val="24"/>
          <w:szCs w:val="24"/>
        </w:rPr>
        <w:t>Христологический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21380">
        <w:rPr>
          <w:rFonts w:ascii="Tahoma" w:hAnsi="Tahoma" w:cs="Tahoma"/>
          <w:sz w:val="24"/>
          <w:szCs w:val="24"/>
        </w:rPr>
        <w:t>пневматологический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аспекты Церкви в их единстве. Существенные свойства истинной Церкви Христовой. Единство Церкви. Святость Церкви. Соборность, или </w:t>
      </w:r>
      <w:proofErr w:type="spellStart"/>
      <w:r w:rsidRPr="00821380">
        <w:rPr>
          <w:rFonts w:ascii="Tahoma" w:hAnsi="Tahoma" w:cs="Tahoma"/>
          <w:sz w:val="24"/>
          <w:szCs w:val="24"/>
        </w:rPr>
        <w:t>кафоличность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Церкви. Апостольство Церкви.</w:t>
      </w:r>
    </w:p>
    <w:p w14:paraId="1B67CDF2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4DFCDF8" w14:textId="78547E8C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Богоучрежденная церковная иерархия. Апостолы. Епископы. Пресвитеры. Диаконы. Вселенский Собор как высший орган церковной власти. Необходимость принадлежать к Церкви для спасения. Понятие о границах Церкви.</w:t>
      </w:r>
    </w:p>
    <w:p w14:paraId="5C87C58E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A4426D2" w14:textId="00683B44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Союз между Церковью земною и Церковью небесной. Ходатайства святых за верующих, живущих на земле. Почитание святых. Почитание мощей святых угодников Божиих. Почитание святых икон.</w:t>
      </w:r>
    </w:p>
    <w:p w14:paraId="39B646AB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855E04E" w14:textId="20C1D2FC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Основные понятия о Таинствах (священнодействие, таинство, обряд). Действительность и действенность Таинств. Таинство Крещения. Таинство Миропомазания. Миро, его освящение. Таинство Евхаристии. Установление таинства Евхаристии. </w:t>
      </w:r>
      <w:proofErr w:type="spellStart"/>
      <w:r w:rsidRPr="00821380">
        <w:rPr>
          <w:rFonts w:ascii="Tahoma" w:hAnsi="Tahoma" w:cs="Tahoma"/>
          <w:sz w:val="24"/>
          <w:szCs w:val="24"/>
        </w:rPr>
        <w:t>Преложение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хлеба и вина в таинстве Евхаристии. </w:t>
      </w:r>
      <w:proofErr w:type="spellStart"/>
      <w:r w:rsidRPr="00821380">
        <w:rPr>
          <w:rFonts w:ascii="Tahoma" w:hAnsi="Tahoma" w:cs="Tahoma"/>
          <w:sz w:val="24"/>
          <w:szCs w:val="24"/>
        </w:rPr>
        <w:t>Преложение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пресуществление. Образ пребывания Господа Иисуса Христа в Святых Дарах. Отношение Евхаристии к Голгофской Жертве. Евхаристия как Жертва. Необходимость и спасительность причащения Святых Тайн.</w:t>
      </w:r>
    </w:p>
    <w:p w14:paraId="46C7CCA3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B3A8A42" w14:textId="38646FDA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Таинство Покаяния. Епитимии. Таинство Священства. Таинство Брака. Монашество. Таинство Елеосвящения.</w:t>
      </w:r>
    </w:p>
    <w:p w14:paraId="0023C5C2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D43305B" w14:textId="7766427E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Телесная смерть и бессмертие души. Частный суд. </w:t>
      </w:r>
      <w:proofErr w:type="spellStart"/>
      <w:r w:rsidRPr="00821380">
        <w:rPr>
          <w:rFonts w:ascii="Tahoma" w:hAnsi="Tahoma" w:cs="Tahoma"/>
          <w:sz w:val="24"/>
          <w:szCs w:val="24"/>
        </w:rPr>
        <w:t>Мздовоздаяние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после частного суда. Состояние душ праведных после частного суда. Состояние душ грешников после частного суда. Молитвы Церкви за усопших. Загробная участь младенцев.</w:t>
      </w:r>
    </w:p>
    <w:p w14:paraId="2E5618C3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2911E39F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5ECB3CC" w14:textId="752D22E1" w:rsidR="00E124C2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Второе Пришествие. Неизвестность времени Второго пришествия. Признаки Второго пришествия. Антихрист и время его пришествия. Представление об антихристе в свете Священного Писания и Священного Предания. Брань антихриста с царством Христовым и поражение его от Господа.</w:t>
      </w:r>
    </w:p>
    <w:p w14:paraId="5F9FFA30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48E7BB1" w14:textId="174DE55F" w:rsidR="00C81AF4" w:rsidRPr="00821380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Второе пришествие Христово. Воскресение мертвых, его действительность</w:t>
      </w:r>
    </w:p>
    <w:p w14:paraId="1F0260D0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22653080" w14:textId="0CD94D23" w:rsidR="0007575B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770E9D8" w14:textId="11C7CACE" w:rsidR="00EC6EAF" w:rsidRDefault="00EC6EAF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8BBF151" w14:textId="1D2577E9" w:rsidR="00EC6EAF" w:rsidRDefault="00EC6EAF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sectPr w:rsidR="00EC6EAF" w:rsidSect="007A2832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BAEE" w14:textId="77777777" w:rsidR="003F60CE" w:rsidRDefault="003F60CE" w:rsidP="00A61C28">
      <w:r>
        <w:separator/>
      </w:r>
    </w:p>
  </w:endnote>
  <w:endnote w:type="continuationSeparator" w:id="0">
    <w:p w14:paraId="1FB61DB7" w14:textId="77777777" w:rsidR="003F60CE" w:rsidRDefault="003F60CE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69402"/>
      <w:docPartObj>
        <w:docPartGallery w:val="Page Numbers (Bottom of Page)"/>
        <w:docPartUnique/>
      </w:docPartObj>
    </w:sdtPr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1365" w14:textId="77777777" w:rsidR="003F60CE" w:rsidRDefault="003F60CE" w:rsidP="00A61C28">
      <w:r>
        <w:separator/>
      </w:r>
    </w:p>
  </w:footnote>
  <w:footnote w:type="continuationSeparator" w:id="0">
    <w:p w14:paraId="463E9E96" w14:textId="77777777" w:rsidR="003F60CE" w:rsidRDefault="003F60CE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A112DA06"/>
    <w:lvl w:ilvl="0" w:tplc="950086A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583">
    <w:abstractNumId w:val="11"/>
  </w:num>
  <w:num w:numId="2" w16cid:durableId="1190409538">
    <w:abstractNumId w:val="9"/>
  </w:num>
  <w:num w:numId="3" w16cid:durableId="55906342">
    <w:abstractNumId w:val="1"/>
  </w:num>
  <w:num w:numId="4" w16cid:durableId="1893273666">
    <w:abstractNumId w:val="8"/>
  </w:num>
  <w:num w:numId="5" w16cid:durableId="1610353778">
    <w:abstractNumId w:val="4"/>
  </w:num>
  <w:num w:numId="6" w16cid:durableId="1348797736">
    <w:abstractNumId w:val="6"/>
  </w:num>
  <w:num w:numId="7" w16cid:durableId="378020709">
    <w:abstractNumId w:val="7"/>
  </w:num>
  <w:num w:numId="8" w16cid:durableId="709651653">
    <w:abstractNumId w:val="2"/>
  </w:num>
  <w:num w:numId="9" w16cid:durableId="627855413">
    <w:abstractNumId w:val="10"/>
  </w:num>
  <w:num w:numId="10" w16cid:durableId="1756509671">
    <w:abstractNumId w:val="3"/>
  </w:num>
  <w:num w:numId="11" w16cid:durableId="1471437001">
    <w:abstractNumId w:val="0"/>
  </w:num>
  <w:num w:numId="12" w16cid:durableId="51507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7575B"/>
    <w:rsid w:val="000B15CD"/>
    <w:rsid w:val="00181340"/>
    <w:rsid w:val="001F01DE"/>
    <w:rsid w:val="00242624"/>
    <w:rsid w:val="0028101B"/>
    <w:rsid w:val="002F4A8A"/>
    <w:rsid w:val="00363CBD"/>
    <w:rsid w:val="003654D0"/>
    <w:rsid w:val="003C4E30"/>
    <w:rsid w:val="003D4479"/>
    <w:rsid w:val="003F60CE"/>
    <w:rsid w:val="00463EA9"/>
    <w:rsid w:val="004719C4"/>
    <w:rsid w:val="00491F76"/>
    <w:rsid w:val="00573D05"/>
    <w:rsid w:val="00594DF3"/>
    <w:rsid w:val="005B51A0"/>
    <w:rsid w:val="005F2B1E"/>
    <w:rsid w:val="006E7804"/>
    <w:rsid w:val="00754197"/>
    <w:rsid w:val="00755210"/>
    <w:rsid w:val="007A2832"/>
    <w:rsid w:val="00821380"/>
    <w:rsid w:val="00841AE2"/>
    <w:rsid w:val="00867178"/>
    <w:rsid w:val="00881ADF"/>
    <w:rsid w:val="008E2080"/>
    <w:rsid w:val="009570D0"/>
    <w:rsid w:val="00967D53"/>
    <w:rsid w:val="00A61C28"/>
    <w:rsid w:val="00B24703"/>
    <w:rsid w:val="00B26D05"/>
    <w:rsid w:val="00B94394"/>
    <w:rsid w:val="00C752B0"/>
    <w:rsid w:val="00C81AF4"/>
    <w:rsid w:val="00D50B7E"/>
    <w:rsid w:val="00D74F01"/>
    <w:rsid w:val="00D97558"/>
    <w:rsid w:val="00D976BA"/>
    <w:rsid w:val="00E124C2"/>
    <w:rsid w:val="00E57A0F"/>
    <w:rsid w:val="00EC6EAF"/>
    <w:rsid w:val="00EF04FF"/>
    <w:rsid w:val="00F545B9"/>
    <w:rsid w:val="00F95863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Bugaev</cp:lastModifiedBy>
  <cp:revision>3</cp:revision>
  <cp:lastPrinted>2022-06-17T19:37:00Z</cp:lastPrinted>
  <dcterms:created xsi:type="dcterms:W3CDTF">2022-10-06T08:17:00Z</dcterms:created>
  <dcterms:modified xsi:type="dcterms:W3CDTF">2022-10-06T08:19:00Z</dcterms:modified>
</cp:coreProperties>
</file>